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B4A9" w14:textId="77777777" w:rsidR="00B9627E" w:rsidRPr="00B9627E" w:rsidRDefault="00B9627E" w:rsidP="00B96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8"/>
          <w:lang w:val="ru-BY" w:eastAsia="ru-RU"/>
        </w:rPr>
      </w:pPr>
      <w:r w:rsidRPr="00B9627E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8"/>
          <w:lang w:val="ru-BY" w:eastAsia="ru-RU"/>
        </w:rPr>
        <w:t>«Восточный экспресс: Вся магия Узбекистана в одном путешествии»</w:t>
      </w:r>
    </w:p>
    <w:p w14:paraId="5F4A13AD" w14:textId="0B6595D2" w:rsidR="00B85AC7" w:rsidRPr="00150710" w:rsidRDefault="000F3ADB" w:rsidP="0015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BY"/>
        </w:rPr>
      </w:pPr>
      <w:r w:rsidRPr="00EF49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Стоимость тура за 1 человека</w:t>
      </w:r>
      <w:r w:rsidR="00F90907" w:rsidRPr="00EF49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49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–</w:t>
      </w:r>
      <w:r w:rsidR="00545144" w:rsidRPr="00EF49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A7EB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от </w:t>
      </w:r>
      <w:r w:rsidR="00B9627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BY"/>
        </w:rPr>
        <w:t>12</w:t>
      </w:r>
      <w:r w:rsidR="000A7EB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BY"/>
        </w:rPr>
        <w:t>90</w:t>
      </w:r>
      <w:r w:rsidR="00150710" w:rsidRPr="0015071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BY"/>
        </w:rPr>
        <w:t xml:space="preserve">$ </w:t>
      </w:r>
    </w:p>
    <w:p w14:paraId="37E1C930" w14:textId="77777777" w:rsidR="00B85AC7" w:rsidRPr="00EF4909" w:rsidRDefault="00B85AC7" w:rsidP="00A32D8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EF4909" w:rsidRPr="00EF4909" w14:paraId="1B09ABE2" w14:textId="77777777" w:rsidTr="00801F9B">
        <w:tc>
          <w:tcPr>
            <w:tcW w:w="1106" w:type="dxa"/>
          </w:tcPr>
          <w:p w14:paraId="6BEFFB25" w14:textId="77777777" w:rsidR="00EB6D59" w:rsidRPr="00ED622C" w:rsidRDefault="00EB6D59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5FBE1A74" w14:textId="20AC752A" w:rsidR="008C5DC4" w:rsidRPr="00ED622C" w:rsidRDefault="00B9627E" w:rsidP="008C5DC4">
            <w:pP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</w:pP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Минск - начало восточной сказки.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  <w:t>Ваше путешествие в самое сердце Центральной Азии начинается в Национальном аэропорту Минска.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Вечерний вылет в 20:10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 идеален для того, чтобы завершить все рабочие дела, спокойно доехать до терминала, пройти регистрацию и без спешки выпить кофе перед посадкой.</w:t>
            </w:r>
          </w:p>
        </w:tc>
      </w:tr>
      <w:tr w:rsidR="00EF4909" w:rsidRPr="00EF4909" w14:paraId="2383C749" w14:textId="77777777" w:rsidTr="00801F9B">
        <w:tc>
          <w:tcPr>
            <w:tcW w:w="1106" w:type="dxa"/>
          </w:tcPr>
          <w:p w14:paraId="5D13CB7A" w14:textId="77777777" w:rsidR="00EB6D59" w:rsidRPr="00ED622C" w:rsidRDefault="00EB6D59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 день</w:t>
            </w:r>
          </w:p>
        </w:tc>
        <w:tc>
          <w:tcPr>
            <w:tcW w:w="9242" w:type="dxa"/>
            <w:vAlign w:val="center"/>
          </w:tcPr>
          <w:p w14:paraId="33CDFCD4" w14:textId="324302C4" w:rsidR="00B9627E" w:rsidRPr="00B9627E" w:rsidRDefault="00B9627E" w:rsidP="00B962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Обзорная экскурсия по городу - переезд в Самарканд (330 км, примерно 5 часов).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br/>
              <w:t>Прилет в Ташкент в 02:30. Трансфер в отель. Отдых.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br/>
              <w:t>Завтрак. Экскурсия по Ташкенту (Старый город). 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После восточного завтрака вы отправитесь туда, где бьется древнее сердце столицы -  в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Старый город.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 Вас встретит величественная площадь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 Хаст-Имам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 - духовный центр Ташкента. Именно здесь бережно хранится священная реликвия мусульманского мира - волос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Пророка Мухаммеда.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 Вы прикоснетесь к истокам культуры, разглядывая узоры медресе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Барак-хана и мавзолей Кафал-аль-Шаши Мазар.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 Следом вы свернете в лабиринты аутентичных махаллей - живых кварталов с глинобитными домами, где веками сохраняется подлинный уклад жизни.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br/>
              <w:t>Далее вас захватит буря эмоций на самом старинном рынке столицы -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базаре Чорсу.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 Головокружительные ароматы специй, горы спелых фруктов, пестрые ткани и уникальные изделия ручной работы бурлят под его гигантским куполом. Здесь можно не просто купить сувениры, но и погрузиться в атмосферу настоящего восточного торга.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br/>
              <w:t>Во второй половине дня вас ждет переезд в легендарный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Самарканд 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- древнюю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Мараканду,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 блистательную столицу империи Тамерлана. Пейзажи за окном будут меняться, повторяя маршруты караванов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Великого Шелкового пути.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 К вечеру вы прибудете в этот город-музей, который и сегодня безупречно хранит завораживающую ауру азиатского Средневековья.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Заселение и ночь в гостинице.</w:t>
            </w:r>
          </w:p>
          <w:p w14:paraId="3AD1F3D3" w14:textId="75D59985" w:rsidR="006810D5" w:rsidRPr="00B9627E" w:rsidRDefault="006810D5" w:rsidP="00ED62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</w:p>
        </w:tc>
      </w:tr>
      <w:tr w:rsidR="00EF4909" w:rsidRPr="00EF4909" w14:paraId="5106D4F1" w14:textId="77777777" w:rsidTr="00801F9B">
        <w:tc>
          <w:tcPr>
            <w:tcW w:w="1106" w:type="dxa"/>
          </w:tcPr>
          <w:p w14:paraId="11810900" w14:textId="77777777" w:rsidR="00780EEC" w:rsidRPr="00ED622C" w:rsidRDefault="00A76A31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780EEC"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день</w:t>
            </w:r>
          </w:p>
        </w:tc>
        <w:tc>
          <w:tcPr>
            <w:tcW w:w="9242" w:type="dxa"/>
          </w:tcPr>
          <w:p w14:paraId="0934FE27" w14:textId="682BC0A2" w:rsidR="00485D6A" w:rsidRPr="00B9627E" w:rsidRDefault="00B9627E" w:rsidP="00ED62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Экскурсия по Самарканду.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После завтрака вы увидите визитную карточку Центральной Азии - грандиозную площадь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Регистан.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 Вы окажетесь в окружении трех шедевров мозаичной архитектуры: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медресе Улугбека, Шер-Дор и Тилля-Кари.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  <w:t>Затем вы посетите мавзолей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Гур-Эмир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 - золотую династическую усыпальницу самого Тамерлана, послужившую прообразом знаменитого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Тадж-Махала.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 Рядом перед вами предстанет колоссальная соборная мечеть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Биби-Ханум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, поражающая масштабами и царственной красотой.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  <w:t>Шумный отдых ждет вас на базаре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Сиаб 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- крупнейшем рынке города, известном своими уникальными лепешками и восточными сладостями.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  <w:t>Следом вы перенесетесь в ожившую сказку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Шахи-Зинда. 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Это священный ансамбль из 11 средневековых мавзолеев. Их стены всех оттенков ультрамарина и бирюзы считаются вершиной мирового керамического искусства.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  <w:t>Финальной точкой дня станет музей обсерватории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 Улугбека 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- внука Тамерлана и великого астронома. Вы увидите сохранившийся под землей фрагмент гигантского секстанта, с помощью которого в XV веке вычисляли координаты звезд.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Возвращение в отель и ночь в гостинице.</w:t>
            </w:r>
          </w:p>
        </w:tc>
      </w:tr>
      <w:tr w:rsidR="00EF4909" w:rsidRPr="00EF4909" w14:paraId="375AB6A5" w14:textId="77777777" w:rsidTr="00801F9B">
        <w:tc>
          <w:tcPr>
            <w:tcW w:w="1106" w:type="dxa"/>
          </w:tcPr>
          <w:p w14:paraId="0E23F2ED" w14:textId="77777777" w:rsidR="008D5ED7" w:rsidRPr="00ED622C" w:rsidRDefault="00A76A31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8D5ED7"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день</w:t>
            </w:r>
          </w:p>
        </w:tc>
        <w:tc>
          <w:tcPr>
            <w:tcW w:w="9242" w:type="dxa"/>
          </w:tcPr>
          <w:p w14:paraId="2803DDA4" w14:textId="484303C0" w:rsidR="00CF6F68" w:rsidRPr="00B9627E" w:rsidRDefault="00B9627E" w:rsidP="00ED62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Самарканд - Гиждуван - Бухара (280 км; ориентировочно 4,5 часа).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После завтрака в 08:00 вы отправляетесь в город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Гиждуван. 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Здесь вас ждет уникальная встреча с легендарной династией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керамистов Нарзуллаевых.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 Вы зайдете в гости к потомственным мастерам, познакомитесь с секретами знаменитой гиждуванской гончарной школы и своими глазами увидите весь процесс: от ручной лепки и обжига в древних печах до тончайшей росписи.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  <w:t>Прямо в доме керамистов для вас накроют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традиционный обед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. Главное блюдо дня - знаменитые гиждуванские шашлыки, рецепт которых держится в строжайшем секрете.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lastRenderedPageBreak/>
              <w:t>После дегустации - переезд в Бухару,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 один из главных религиозных и культурных центров Среднего Востока, чей исторический центр находится под защитой ЮНЕСКО. На подезде к городу вы посетите загородный дворец Ситораи Мохи-Хоса - роскошную летнюю резиденцию последнего бухарского эмира, где восточная архитектура изящно переплетается с европейским стилем.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  <w:t>По прибытии в Бухару - размещение в гостинице и начало знакомства с городом, где сохранилось более 140 памятников средневековья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(крепость Арк, минарет Калян, старинные бани).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  <w:t>Вы прогуляетесь по знаменитому ансамблю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 Ляби-Хауз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t> - самой оживленной площади города с искусственным прудом в окружении древних медресе Кукельдаш и Надира Диванбеги. Здесь вы увидите памятник легендарному Ходже Насреддину и окунетесь в атмосферу ремесленных мастерских в торговых куполах XVI века. Ночь в гостинице.</w:t>
            </w:r>
          </w:p>
        </w:tc>
      </w:tr>
      <w:tr w:rsidR="00150710" w:rsidRPr="00EF4909" w14:paraId="7591B63C" w14:textId="77777777" w:rsidTr="00801F9B">
        <w:tc>
          <w:tcPr>
            <w:tcW w:w="1106" w:type="dxa"/>
          </w:tcPr>
          <w:p w14:paraId="2F8AC33D" w14:textId="52694F08" w:rsidR="00150710" w:rsidRPr="00ED622C" w:rsidRDefault="00150710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5 день</w:t>
            </w:r>
          </w:p>
        </w:tc>
        <w:tc>
          <w:tcPr>
            <w:tcW w:w="9242" w:type="dxa"/>
          </w:tcPr>
          <w:p w14:paraId="7970C064" w14:textId="79496822" w:rsidR="00150710" w:rsidRPr="00B9627E" w:rsidRDefault="00B9627E" w:rsidP="00ED62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После завтрака вы продолжите раскрывать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 тайны Бухары. 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Вас ждет знакомство с ее главным символом - величественным комплексом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Пой-Калян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 и его грандиозным минаретом XII века. Вы посетите суровую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цитадель Арк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 - древний «город в городе», откуда веками правили бухарские эмиры. 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br/>
              <w:t>Следом перед вами предстанут два контрастных шедевра: строгое, гармоничное медресе Улугбека и расположенное напротив роскошное медресе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Абдулазиз-хана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, поражающее сложнейшими орнаментами. Вы также увидите комплекс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Боло-Хауз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, чья открытая мечеть опирается на 20 изящных резных колонн из дерева. 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br/>
              <w:t>Далее маршрут приведет вас к уникальному мавзолею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Саманидов -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 шедевру кирпичного зодчества, который объединил в себе традиции исламской и древней согдийской архитектуры. Рядом вы посетите загадочный мавзолей </w:t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Чашма-Аюб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t>, построенный в форме вытянутой призмы и связанный с библейскими легендами о пророке Иове и его священном источнике.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br/>
              <w:t>После насыщенной экскурсии вы отправитесь на вокзал. Вас ждет комфортный переезд обратно в Ташкент на современном скоростном поезде. За окном будут проноситься бескрайние пейзажи Узбекистана, пока вы отдыхаете и делитесь впечатлениями.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val="ru-BY"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val="ru-BY" w:eastAsia="ru-BY"/>
              </w:rPr>
              <w:t>По прибытии в столицу - трансфер в отель, заселение и финальная ночь в гостинице.</w:t>
            </w:r>
          </w:p>
        </w:tc>
      </w:tr>
      <w:tr w:rsidR="00150710" w:rsidRPr="00EF4909" w14:paraId="00082BE6" w14:textId="77777777" w:rsidTr="00801F9B">
        <w:tc>
          <w:tcPr>
            <w:tcW w:w="1106" w:type="dxa"/>
          </w:tcPr>
          <w:p w14:paraId="7CF3FE6A" w14:textId="00EFE6A2" w:rsidR="00150710" w:rsidRPr="00ED622C" w:rsidRDefault="00150710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 день</w:t>
            </w:r>
          </w:p>
        </w:tc>
        <w:tc>
          <w:tcPr>
            <w:tcW w:w="9242" w:type="dxa"/>
          </w:tcPr>
          <w:p w14:paraId="37743453" w14:textId="39EB7388" w:rsidR="00150710" w:rsidRPr="00ED622C" w:rsidRDefault="00B9627E" w:rsidP="00ED62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Вылет в Минск в 03:50</w:t>
            </w:r>
            <w:r w:rsidRPr="00B9627E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BY"/>
              </w:rPr>
              <w:br/>
            </w:r>
            <w:r w:rsidRPr="00B9627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ru-BY"/>
              </w:rPr>
              <w:t>Прилет в Минск 6:50.</w:t>
            </w:r>
          </w:p>
        </w:tc>
      </w:tr>
    </w:tbl>
    <w:p w14:paraId="30A64275" w14:textId="77777777" w:rsidR="0066712A" w:rsidRDefault="0066712A" w:rsidP="005139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6ADD4EB2" w14:textId="77777777" w:rsidR="00ED622C" w:rsidRDefault="00ED622C" w:rsidP="005139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5655A8F7" w14:textId="77777777" w:rsidR="00ED622C" w:rsidRDefault="00ED622C" w:rsidP="005139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44AC9D4D" w14:textId="77777777" w:rsidR="00ED622C" w:rsidRPr="00EF4909" w:rsidRDefault="00ED622C" w:rsidP="005139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tbl>
      <w:tblPr>
        <w:tblStyle w:val="aa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EF4909" w:rsidRPr="00EF4909" w14:paraId="4EE077AA" w14:textId="77777777" w:rsidTr="004524FC">
        <w:tc>
          <w:tcPr>
            <w:tcW w:w="5387" w:type="dxa"/>
          </w:tcPr>
          <w:p w14:paraId="16616473" w14:textId="23D2995C" w:rsidR="00B9627E" w:rsidRPr="00B9627E" w:rsidRDefault="006648E3" w:rsidP="00B9627E">
            <w:pPr>
              <w:rPr>
                <w:rFonts w:ascii="Times New Roman" w:eastAsia="Calibri" w:hAnsi="Times New Roman" w:cs="Times New Roman"/>
                <w:b/>
                <w:color w:val="000000" w:themeColor="text1"/>
                <w:lang w:val="ru-BY"/>
              </w:rPr>
            </w:pPr>
            <w:r w:rsidRPr="006648E3">
              <w:rPr>
                <w:rFonts w:ascii="Times New Roman" w:eastAsia="Calibri" w:hAnsi="Times New Roman" w:cs="Times New Roman"/>
                <w:b/>
                <w:color w:val="000000" w:themeColor="text1"/>
              </w:rPr>
              <w:t>В стоимость тура входит:</w:t>
            </w:r>
          </w:p>
          <w:p w14:paraId="3157431B" w14:textId="77777777" w:rsidR="00B9627E" w:rsidRPr="00B9627E" w:rsidRDefault="00B9627E" w:rsidP="00B9627E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перелет Минск - Ташкент - Минск (минимальный тариф)</w:t>
            </w:r>
          </w:p>
          <w:p w14:paraId="7BB6268A" w14:textId="77777777" w:rsidR="00B9627E" w:rsidRPr="00B9627E" w:rsidRDefault="00B9627E" w:rsidP="00B9627E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трансфер аэропорт - отель - аэропорт;</w:t>
            </w:r>
          </w:p>
          <w:p w14:paraId="15F18421" w14:textId="77777777" w:rsidR="00B9627E" w:rsidRPr="00B9627E" w:rsidRDefault="00B9627E" w:rsidP="00B9627E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медицинская страховка;</w:t>
            </w:r>
          </w:p>
          <w:p w14:paraId="6D66B389" w14:textId="77777777" w:rsidR="00B9627E" w:rsidRPr="00B9627E" w:rsidRDefault="00B9627E" w:rsidP="00B9627E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проживание в отеле 3* 5 ночей с завтраками;</w:t>
            </w:r>
          </w:p>
          <w:p w14:paraId="18028EE6" w14:textId="77777777" w:rsidR="00B9627E" w:rsidRPr="00B9627E" w:rsidRDefault="00B9627E" w:rsidP="00B9627E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экскурсии с гидом согласно программе тура;</w:t>
            </w:r>
          </w:p>
          <w:p w14:paraId="3530D869" w14:textId="77777777" w:rsidR="00B9627E" w:rsidRPr="00B9627E" w:rsidRDefault="00B9627E" w:rsidP="00B9627E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комфортабельный транспорт с кондиционером по маршруту;</w:t>
            </w:r>
          </w:p>
          <w:p w14:paraId="2DEAF93B" w14:textId="77777777" w:rsidR="00B9627E" w:rsidRPr="00B9627E" w:rsidRDefault="00B9627E" w:rsidP="00B9627E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ж/д билеты эконом класса на поезд по маршруту Бухара - Ташкент;</w:t>
            </w:r>
          </w:p>
          <w:p w14:paraId="2A68120B" w14:textId="71476B19" w:rsidR="00B9627E" w:rsidRPr="00B9627E" w:rsidRDefault="00B9627E" w:rsidP="00B9627E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обед в Среднеазиатском центре плова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 xml:space="preserve"> </w:t>
            </w:r>
            <w:r w:rsidRPr="00B9627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«Беш Козон»;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 xml:space="preserve"> </w:t>
            </w:r>
            <w:r w:rsidRPr="00B9627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обед в доме керамистов в Гиждуване;</w:t>
            </w:r>
          </w:p>
          <w:p w14:paraId="74E3AFD1" w14:textId="75890004" w:rsidR="00513972" w:rsidRPr="00B9627E" w:rsidRDefault="00B9627E" w:rsidP="00B9627E">
            <w:pPr>
              <w:numPr>
                <w:ilvl w:val="0"/>
                <w:numId w:val="10"/>
              </w:num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минеральная вода на каждый день тура</w:t>
            </w:r>
          </w:p>
        </w:tc>
        <w:tc>
          <w:tcPr>
            <w:tcW w:w="5103" w:type="dxa"/>
          </w:tcPr>
          <w:p w14:paraId="5DDCD504" w14:textId="3E90BC00" w:rsidR="00513972" w:rsidRPr="00EF4909" w:rsidRDefault="00513972" w:rsidP="00BA642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F490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Дополнительно оплачивается:</w:t>
            </w:r>
          </w:p>
          <w:p w14:paraId="061B7225" w14:textId="08B0BF3C" w:rsidR="00B9627E" w:rsidRPr="00B9627E" w:rsidRDefault="00B9627E" w:rsidP="00B9627E">
            <w:pPr>
              <w:numPr>
                <w:ilvl w:val="0"/>
                <w:numId w:val="11"/>
              </w:numPr>
              <w:ind w:right="-2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  <w:t>личные расходы;</w:t>
            </w:r>
          </w:p>
          <w:p w14:paraId="65F6967C" w14:textId="77777777" w:rsidR="00B9627E" w:rsidRPr="00B9627E" w:rsidRDefault="00B9627E" w:rsidP="00B9627E">
            <w:pPr>
              <w:numPr>
                <w:ilvl w:val="0"/>
                <w:numId w:val="11"/>
              </w:numPr>
              <w:ind w:right="-2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  <w:t>входные билеты;</w:t>
            </w:r>
          </w:p>
          <w:p w14:paraId="3FF7F0DC" w14:textId="77777777" w:rsidR="00B9627E" w:rsidRPr="00B9627E" w:rsidRDefault="00B9627E" w:rsidP="00B9627E">
            <w:pPr>
              <w:numPr>
                <w:ilvl w:val="0"/>
                <w:numId w:val="11"/>
              </w:numPr>
              <w:ind w:right="-2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  <w:t>дополнительное питание;</w:t>
            </w:r>
          </w:p>
          <w:p w14:paraId="25DFEB49" w14:textId="77777777" w:rsidR="00B9627E" w:rsidRPr="00B9627E" w:rsidRDefault="00B9627E" w:rsidP="00B9627E">
            <w:pPr>
              <w:numPr>
                <w:ilvl w:val="0"/>
                <w:numId w:val="11"/>
              </w:numPr>
              <w:ind w:right="-2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  <w:t>дополнительные экскурсии</w:t>
            </w:r>
          </w:p>
          <w:p w14:paraId="2738F374" w14:textId="5316AC39" w:rsidR="00AA581E" w:rsidRPr="00EF4909" w:rsidRDefault="00AA581E" w:rsidP="006648E3">
            <w:pPr>
              <w:ind w:right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45B9C63" w14:textId="77777777" w:rsidR="000F3ADB" w:rsidRPr="00EF4909" w:rsidRDefault="000F3ADB" w:rsidP="00F8219C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14:paraId="198B3D76" w14:textId="6F87396B" w:rsidR="00513972" w:rsidRPr="00EF4909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sectPr w:rsidR="00513972" w:rsidRPr="00EF4909" w:rsidSect="00767043">
      <w:headerReference w:type="default" r:id="rId8"/>
      <w:pgSz w:w="11906" w:h="16838"/>
      <w:pgMar w:top="426" w:right="70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B1CF2" w14:textId="77777777" w:rsidR="00795F30" w:rsidRDefault="00795F30" w:rsidP="00B34DB7">
      <w:pPr>
        <w:spacing w:after="0" w:line="240" w:lineRule="auto"/>
      </w:pPr>
      <w:r>
        <w:separator/>
      </w:r>
    </w:p>
  </w:endnote>
  <w:endnote w:type="continuationSeparator" w:id="0">
    <w:p w14:paraId="01918407" w14:textId="77777777" w:rsidR="00795F30" w:rsidRDefault="00795F30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A4518" w14:textId="77777777" w:rsidR="00795F30" w:rsidRDefault="00795F30" w:rsidP="00B34DB7">
      <w:pPr>
        <w:spacing w:after="0" w:line="240" w:lineRule="auto"/>
      </w:pPr>
      <w:r>
        <w:separator/>
      </w:r>
    </w:p>
  </w:footnote>
  <w:footnote w:type="continuationSeparator" w:id="0">
    <w:p w14:paraId="775A6276" w14:textId="77777777" w:rsidR="00795F30" w:rsidRDefault="00795F30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14721583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04ACD7" w14:textId="77777777" w:rsidR="00B34DB7" w:rsidRPr="009A620F" w:rsidRDefault="00B34DB7" w:rsidP="00B34DB7">
    <w:pPr>
      <w:pStyle w:val="ConsPlusNonformat"/>
      <w:jc w:val="right"/>
      <w:rPr>
        <w:b/>
        <w:noProof/>
      </w:rPr>
    </w:pPr>
    <w:r w:rsidRPr="009A620F">
      <w:rPr>
        <w:b/>
        <w:noProof/>
      </w:rPr>
      <w:t>УНИТАРНОЕ ПРЕДПРИЯТИЕ</w:t>
    </w:r>
  </w:p>
  <w:p w14:paraId="51679CA1" w14:textId="77777777" w:rsidR="00B34DB7" w:rsidRPr="009A620F" w:rsidRDefault="00B34DB7" w:rsidP="00B34DB7">
    <w:pPr>
      <w:pStyle w:val="ConsPlusNonformat"/>
      <w:jc w:val="right"/>
      <w:rPr>
        <w:b/>
        <w:noProof/>
      </w:rPr>
    </w:pPr>
    <w:r w:rsidRPr="009A620F">
      <w:rPr>
        <w:b/>
        <w:noProof/>
      </w:rPr>
      <w:t>«ДИЛИЖАНСТУР»</w:t>
    </w:r>
  </w:p>
  <w:p w14:paraId="0EF0B53E" w14:textId="77227A4C" w:rsidR="00B34DB7" w:rsidRPr="006648E3" w:rsidRDefault="00B34DB7" w:rsidP="00B34DB7">
    <w:pPr>
      <w:pStyle w:val="ConsPlusNonformat"/>
      <w:jc w:val="right"/>
      <w:rPr>
        <w:noProof/>
      </w:rPr>
    </w:pPr>
    <w:r w:rsidRPr="009A620F">
      <w:rPr>
        <w:noProof/>
      </w:rPr>
      <w:t xml:space="preserve">220013, г. Минск, ул. </w:t>
    </w:r>
    <w:r>
      <w:rPr>
        <w:noProof/>
      </w:rPr>
      <w:t>Мельникайте 2, 17 этаж, офис 170</w:t>
    </w:r>
    <w:r w:rsidR="006648E3" w:rsidRPr="006648E3">
      <w:rPr>
        <w:noProof/>
      </w:rPr>
      <w:t>3</w:t>
    </w:r>
  </w:p>
  <w:p w14:paraId="4365BC74" w14:textId="77777777" w:rsidR="00B34DB7" w:rsidRPr="009A620F" w:rsidRDefault="00B34DB7" w:rsidP="00B34DB7">
    <w:pPr>
      <w:pStyle w:val="ConsPlusNonformat"/>
      <w:jc w:val="right"/>
      <w:rPr>
        <w:noProof/>
      </w:rPr>
    </w:pPr>
    <w:r w:rsidRPr="009A620F">
      <w:rPr>
        <w:noProof/>
      </w:rPr>
      <w:t>УНП 190221340, ОКПО 37548307</w:t>
    </w:r>
  </w:p>
  <w:p w14:paraId="30FB7912" w14:textId="77777777" w:rsidR="00B34DB7" w:rsidRPr="004F6C8E" w:rsidRDefault="00000000" w:rsidP="00B34DB7">
    <w:pPr>
      <w:pStyle w:val="ConsPlusNonformat"/>
      <w:jc w:val="right"/>
      <w:rPr>
        <w:noProof/>
        <w:u w:val="single"/>
      </w:rPr>
    </w:pPr>
    <w:hyperlink r:id="rId2" w:history="1">
      <w:r w:rsidR="00B34DB7" w:rsidRPr="004F6C8E">
        <w:rPr>
          <w:rStyle w:val="a5"/>
          <w:noProof/>
          <w:lang w:val="en-US"/>
        </w:rPr>
        <w:t>zakaz</w:t>
      </w:r>
      <w:r w:rsidR="00B34DB7" w:rsidRPr="004F6C8E">
        <w:rPr>
          <w:rStyle w:val="a5"/>
          <w:noProof/>
        </w:rPr>
        <w:t>@</w:t>
      </w:r>
      <w:r w:rsidR="00B34DB7" w:rsidRPr="004F6C8E">
        <w:rPr>
          <w:rStyle w:val="a5"/>
          <w:noProof/>
          <w:lang w:val="en-US"/>
        </w:rPr>
        <w:t>dili</w:t>
      </w:r>
      <w:r w:rsidR="00B34DB7" w:rsidRPr="004F6C8E">
        <w:rPr>
          <w:rStyle w:val="a5"/>
          <w:noProof/>
        </w:rPr>
        <w:t>.</w:t>
      </w:r>
      <w:r w:rsidR="00B34DB7" w:rsidRPr="004F6C8E">
        <w:rPr>
          <w:rStyle w:val="a5"/>
          <w:noProof/>
          <w:lang w:val="en-US"/>
        </w:rPr>
        <w:t>by</w:t>
      </w:r>
    </w:hyperlink>
    <w:r w:rsidR="00B34DB7" w:rsidRPr="004F6C8E">
      <w:rPr>
        <w:noProof/>
      </w:rPr>
      <w:t xml:space="preserve">, </w:t>
    </w:r>
    <w:hyperlink r:id="rId3" w:tgtFrame="_blank" w:history="1">
      <w:r w:rsidR="00B34DB7" w:rsidRPr="004F6C8E">
        <w:rPr>
          <w:rStyle w:val="a5"/>
          <w:noProof/>
        </w:rPr>
        <w:t>www.dili.by</w:t>
      </w:r>
    </w:hyperlink>
  </w:p>
  <w:p w14:paraId="3A607398" w14:textId="77777777" w:rsidR="00B34DB7" w:rsidRPr="009A620F" w:rsidRDefault="00B34DB7" w:rsidP="00B34DB7">
    <w:pPr>
      <w:pStyle w:val="ConsPlusNonformat"/>
      <w:jc w:val="right"/>
      <w:rPr>
        <w:noProof/>
      </w:rPr>
    </w:pPr>
    <w:r w:rsidRPr="009A620F">
      <w:rPr>
        <w:noProof/>
      </w:rPr>
      <w:t>А1 +375 29 624-55-18, МТС +375 33</w:t>
    </w:r>
    <w:r>
      <w:rPr>
        <w:noProof/>
      </w:rPr>
      <w:t>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B0C48"/>
    <w:multiLevelType w:val="multilevel"/>
    <w:tmpl w:val="D3E0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97D7552"/>
    <w:multiLevelType w:val="multilevel"/>
    <w:tmpl w:val="5530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11922694">
    <w:abstractNumId w:val="9"/>
  </w:num>
  <w:num w:numId="2" w16cid:durableId="1853496425">
    <w:abstractNumId w:val="10"/>
  </w:num>
  <w:num w:numId="3" w16cid:durableId="39212908">
    <w:abstractNumId w:val="1"/>
  </w:num>
  <w:num w:numId="4" w16cid:durableId="198737714">
    <w:abstractNumId w:val="7"/>
  </w:num>
  <w:num w:numId="5" w16cid:durableId="5013241">
    <w:abstractNumId w:val="6"/>
  </w:num>
  <w:num w:numId="6" w16cid:durableId="1800109358">
    <w:abstractNumId w:val="2"/>
  </w:num>
  <w:num w:numId="7" w16cid:durableId="1900629200">
    <w:abstractNumId w:val="5"/>
  </w:num>
  <w:num w:numId="8" w16cid:durableId="1872759717">
    <w:abstractNumId w:val="0"/>
  </w:num>
  <w:num w:numId="9" w16cid:durableId="1182206125">
    <w:abstractNumId w:val="3"/>
  </w:num>
  <w:num w:numId="10" w16cid:durableId="388654212">
    <w:abstractNumId w:val="8"/>
  </w:num>
  <w:num w:numId="11" w16cid:durableId="2073577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4579"/>
    <w:rsid w:val="0005504B"/>
    <w:rsid w:val="00067E6E"/>
    <w:rsid w:val="0007393F"/>
    <w:rsid w:val="00077DA1"/>
    <w:rsid w:val="000807A7"/>
    <w:rsid w:val="00085F02"/>
    <w:rsid w:val="0008627D"/>
    <w:rsid w:val="00095B50"/>
    <w:rsid w:val="000A161D"/>
    <w:rsid w:val="000A2FE9"/>
    <w:rsid w:val="000A7EBB"/>
    <w:rsid w:val="000B0232"/>
    <w:rsid w:val="000B5375"/>
    <w:rsid w:val="000B6C04"/>
    <w:rsid w:val="000C0562"/>
    <w:rsid w:val="000D1EAA"/>
    <w:rsid w:val="000D3DD0"/>
    <w:rsid w:val="000D49EA"/>
    <w:rsid w:val="000F115F"/>
    <w:rsid w:val="000F3ADB"/>
    <w:rsid w:val="000F77EC"/>
    <w:rsid w:val="001140D9"/>
    <w:rsid w:val="001314BE"/>
    <w:rsid w:val="00135192"/>
    <w:rsid w:val="00143976"/>
    <w:rsid w:val="00143EB6"/>
    <w:rsid w:val="00145090"/>
    <w:rsid w:val="00150710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B742D"/>
    <w:rsid w:val="001C52C3"/>
    <w:rsid w:val="001C66A3"/>
    <w:rsid w:val="001D5837"/>
    <w:rsid w:val="001F46C5"/>
    <w:rsid w:val="00204E7E"/>
    <w:rsid w:val="0020721E"/>
    <w:rsid w:val="002105AA"/>
    <w:rsid w:val="0021405F"/>
    <w:rsid w:val="002238DE"/>
    <w:rsid w:val="00224CAE"/>
    <w:rsid w:val="00227D29"/>
    <w:rsid w:val="00243AE2"/>
    <w:rsid w:val="00250AB2"/>
    <w:rsid w:val="00274E6A"/>
    <w:rsid w:val="00276907"/>
    <w:rsid w:val="002B0A8F"/>
    <w:rsid w:val="002B0DC4"/>
    <w:rsid w:val="002B1381"/>
    <w:rsid w:val="002C7B3A"/>
    <w:rsid w:val="002E37FE"/>
    <w:rsid w:val="002E4A80"/>
    <w:rsid w:val="002F152E"/>
    <w:rsid w:val="002F2634"/>
    <w:rsid w:val="003006D1"/>
    <w:rsid w:val="00310681"/>
    <w:rsid w:val="00317E6E"/>
    <w:rsid w:val="00321902"/>
    <w:rsid w:val="0032212E"/>
    <w:rsid w:val="00323A45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EC2"/>
    <w:rsid w:val="003E2B70"/>
    <w:rsid w:val="003E5B5B"/>
    <w:rsid w:val="003F126D"/>
    <w:rsid w:val="003F1DE9"/>
    <w:rsid w:val="003F609C"/>
    <w:rsid w:val="00420ED5"/>
    <w:rsid w:val="0043034E"/>
    <w:rsid w:val="004449BE"/>
    <w:rsid w:val="004524FC"/>
    <w:rsid w:val="00453579"/>
    <w:rsid w:val="00455156"/>
    <w:rsid w:val="00464E67"/>
    <w:rsid w:val="004721B9"/>
    <w:rsid w:val="004757D5"/>
    <w:rsid w:val="00481EBB"/>
    <w:rsid w:val="00485D6A"/>
    <w:rsid w:val="0049235C"/>
    <w:rsid w:val="004945FC"/>
    <w:rsid w:val="004A7884"/>
    <w:rsid w:val="004B48F3"/>
    <w:rsid w:val="004E1038"/>
    <w:rsid w:val="004E549E"/>
    <w:rsid w:val="004F7448"/>
    <w:rsid w:val="00501074"/>
    <w:rsid w:val="00506EA2"/>
    <w:rsid w:val="00507AF2"/>
    <w:rsid w:val="00513972"/>
    <w:rsid w:val="00514647"/>
    <w:rsid w:val="00542624"/>
    <w:rsid w:val="00545144"/>
    <w:rsid w:val="00560807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7F63"/>
    <w:rsid w:val="005C2F65"/>
    <w:rsid w:val="005C70B0"/>
    <w:rsid w:val="005D0A61"/>
    <w:rsid w:val="005E107F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648E3"/>
    <w:rsid w:val="0066619F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0CE"/>
    <w:rsid w:val="006B31C1"/>
    <w:rsid w:val="006B5F33"/>
    <w:rsid w:val="006B610D"/>
    <w:rsid w:val="006C2882"/>
    <w:rsid w:val="006C762E"/>
    <w:rsid w:val="006F02A4"/>
    <w:rsid w:val="00702B80"/>
    <w:rsid w:val="00705DC1"/>
    <w:rsid w:val="00715CC5"/>
    <w:rsid w:val="0071769A"/>
    <w:rsid w:val="00737289"/>
    <w:rsid w:val="00740072"/>
    <w:rsid w:val="00741078"/>
    <w:rsid w:val="007475DB"/>
    <w:rsid w:val="00750F3F"/>
    <w:rsid w:val="00751304"/>
    <w:rsid w:val="0076198F"/>
    <w:rsid w:val="00767043"/>
    <w:rsid w:val="00780EEC"/>
    <w:rsid w:val="00783529"/>
    <w:rsid w:val="00793B2B"/>
    <w:rsid w:val="00794F3E"/>
    <w:rsid w:val="00795F30"/>
    <w:rsid w:val="007A1DA9"/>
    <w:rsid w:val="007A44FB"/>
    <w:rsid w:val="007B219C"/>
    <w:rsid w:val="007B7E3A"/>
    <w:rsid w:val="007C3BB4"/>
    <w:rsid w:val="007C69A0"/>
    <w:rsid w:val="007D038C"/>
    <w:rsid w:val="007D320C"/>
    <w:rsid w:val="007E6D85"/>
    <w:rsid w:val="007F2FCF"/>
    <w:rsid w:val="00801F9B"/>
    <w:rsid w:val="00806AC2"/>
    <w:rsid w:val="008117C1"/>
    <w:rsid w:val="008214C9"/>
    <w:rsid w:val="008363B1"/>
    <w:rsid w:val="00846EEF"/>
    <w:rsid w:val="00861E09"/>
    <w:rsid w:val="00870FEB"/>
    <w:rsid w:val="00872D83"/>
    <w:rsid w:val="00873771"/>
    <w:rsid w:val="00874818"/>
    <w:rsid w:val="008807F8"/>
    <w:rsid w:val="00881484"/>
    <w:rsid w:val="00886595"/>
    <w:rsid w:val="008A0659"/>
    <w:rsid w:val="008B3E5A"/>
    <w:rsid w:val="008B4F53"/>
    <w:rsid w:val="008C5DC4"/>
    <w:rsid w:val="008D4315"/>
    <w:rsid w:val="008D5ED7"/>
    <w:rsid w:val="008E7C95"/>
    <w:rsid w:val="008F6B09"/>
    <w:rsid w:val="009126D1"/>
    <w:rsid w:val="00914820"/>
    <w:rsid w:val="00921798"/>
    <w:rsid w:val="0092529E"/>
    <w:rsid w:val="00934250"/>
    <w:rsid w:val="00935FB4"/>
    <w:rsid w:val="0094110C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10090"/>
    <w:rsid w:val="00A267AE"/>
    <w:rsid w:val="00A3027B"/>
    <w:rsid w:val="00A32D8E"/>
    <w:rsid w:val="00A445BB"/>
    <w:rsid w:val="00A52BDD"/>
    <w:rsid w:val="00A55CA6"/>
    <w:rsid w:val="00A62E0D"/>
    <w:rsid w:val="00A7226B"/>
    <w:rsid w:val="00A76A31"/>
    <w:rsid w:val="00A81A84"/>
    <w:rsid w:val="00A908F9"/>
    <w:rsid w:val="00A95041"/>
    <w:rsid w:val="00A955C3"/>
    <w:rsid w:val="00A96BB8"/>
    <w:rsid w:val="00AA581E"/>
    <w:rsid w:val="00AB106C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6F73"/>
    <w:rsid w:val="00B85AC7"/>
    <w:rsid w:val="00B85D95"/>
    <w:rsid w:val="00B9036F"/>
    <w:rsid w:val="00B93EE8"/>
    <w:rsid w:val="00B9627E"/>
    <w:rsid w:val="00B9664F"/>
    <w:rsid w:val="00BA1781"/>
    <w:rsid w:val="00BA6425"/>
    <w:rsid w:val="00BA7894"/>
    <w:rsid w:val="00BB488F"/>
    <w:rsid w:val="00BC2B0B"/>
    <w:rsid w:val="00BC2E45"/>
    <w:rsid w:val="00BC3B6C"/>
    <w:rsid w:val="00BF46CB"/>
    <w:rsid w:val="00BF7B57"/>
    <w:rsid w:val="00C21263"/>
    <w:rsid w:val="00C25EEF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86951"/>
    <w:rsid w:val="00C94EA3"/>
    <w:rsid w:val="00C96FBA"/>
    <w:rsid w:val="00CA41B0"/>
    <w:rsid w:val="00CA4C81"/>
    <w:rsid w:val="00CB719E"/>
    <w:rsid w:val="00CC0A53"/>
    <w:rsid w:val="00CC2912"/>
    <w:rsid w:val="00CC2B33"/>
    <w:rsid w:val="00CD1DC3"/>
    <w:rsid w:val="00CD78E3"/>
    <w:rsid w:val="00CE3C2A"/>
    <w:rsid w:val="00CF12BF"/>
    <w:rsid w:val="00CF4B89"/>
    <w:rsid w:val="00CF6F68"/>
    <w:rsid w:val="00CF7C5E"/>
    <w:rsid w:val="00D00862"/>
    <w:rsid w:val="00D017AD"/>
    <w:rsid w:val="00D0667B"/>
    <w:rsid w:val="00D26116"/>
    <w:rsid w:val="00D27648"/>
    <w:rsid w:val="00D407FE"/>
    <w:rsid w:val="00D41FCC"/>
    <w:rsid w:val="00D61AFA"/>
    <w:rsid w:val="00D6340E"/>
    <w:rsid w:val="00D806D0"/>
    <w:rsid w:val="00D929A1"/>
    <w:rsid w:val="00D93957"/>
    <w:rsid w:val="00D963CC"/>
    <w:rsid w:val="00D96BE7"/>
    <w:rsid w:val="00DB4128"/>
    <w:rsid w:val="00DC7C99"/>
    <w:rsid w:val="00DD33D3"/>
    <w:rsid w:val="00DD428C"/>
    <w:rsid w:val="00DD591D"/>
    <w:rsid w:val="00DE38AC"/>
    <w:rsid w:val="00DF2ED6"/>
    <w:rsid w:val="00E018C0"/>
    <w:rsid w:val="00E01D5D"/>
    <w:rsid w:val="00E23C38"/>
    <w:rsid w:val="00E249E6"/>
    <w:rsid w:val="00E30612"/>
    <w:rsid w:val="00E32138"/>
    <w:rsid w:val="00E33AB9"/>
    <w:rsid w:val="00E414AC"/>
    <w:rsid w:val="00E429F9"/>
    <w:rsid w:val="00E625D9"/>
    <w:rsid w:val="00E62779"/>
    <w:rsid w:val="00E6771F"/>
    <w:rsid w:val="00E71614"/>
    <w:rsid w:val="00E731E5"/>
    <w:rsid w:val="00E75189"/>
    <w:rsid w:val="00E75F42"/>
    <w:rsid w:val="00E7759B"/>
    <w:rsid w:val="00E836C6"/>
    <w:rsid w:val="00E90536"/>
    <w:rsid w:val="00E92871"/>
    <w:rsid w:val="00E94D00"/>
    <w:rsid w:val="00EB6D59"/>
    <w:rsid w:val="00EC11B5"/>
    <w:rsid w:val="00EC1727"/>
    <w:rsid w:val="00EC2993"/>
    <w:rsid w:val="00EC661A"/>
    <w:rsid w:val="00EC7899"/>
    <w:rsid w:val="00ED0589"/>
    <w:rsid w:val="00ED4187"/>
    <w:rsid w:val="00ED622C"/>
    <w:rsid w:val="00EE2321"/>
    <w:rsid w:val="00EE7EA7"/>
    <w:rsid w:val="00EF4909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E5AF4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545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0643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814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7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38799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628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3796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56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7211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1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284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8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715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76317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4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22769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7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5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7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62995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8471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F4512-2A02-4FBB-A4A5-A7348EBF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karinkanapreenko@gmail.com</cp:lastModifiedBy>
  <cp:revision>3</cp:revision>
  <cp:lastPrinted>2023-06-12T13:26:00Z</cp:lastPrinted>
  <dcterms:created xsi:type="dcterms:W3CDTF">2026-06-23T14:22:00Z</dcterms:created>
  <dcterms:modified xsi:type="dcterms:W3CDTF">2026-07-03T10:41:00Z</dcterms:modified>
</cp:coreProperties>
</file>